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D5B" w:rsidRPr="00B64D5B" w:rsidRDefault="00B64D5B" w:rsidP="00B64D5B">
      <w:pPr>
        <w:spacing w:beforeLines="50" w:before="156" w:afterLines="50" w:after="156"/>
        <w:jc w:val="center"/>
        <w:rPr>
          <w:rFonts w:ascii="宋体" w:eastAsia="宋体" w:hAnsi="宋体"/>
          <w:b/>
          <w:sz w:val="32"/>
          <w:szCs w:val="32"/>
        </w:rPr>
      </w:pPr>
      <w:bookmarkStart w:id="0" w:name="_GoBack"/>
      <w:r w:rsidRPr="00B64D5B">
        <w:rPr>
          <w:rFonts w:ascii="宋体" w:eastAsia="宋体" w:hAnsi="宋体"/>
          <w:b/>
          <w:sz w:val="32"/>
          <w:szCs w:val="32"/>
        </w:rPr>
        <w:t>2026年国家社会科学基金哲学社会科学学术通俗读物项目申报公告</w:t>
      </w:r>
    </w:p>
    <w:bookmarkEnd w:id="0"/>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全国哲学社会科学工作办公室现将</w:t>
      </w:r>
      <w:r w:rsidRPr="00B64D5B">
        <w:rPr>
          <w:rFonts w:ascii="宋体" w:eastAsia="宋体" w:hAnsi="宋体"/>
          <w:sz w:val="24"/>
          <w:szCs w:val="24"/>
        </w:rPr>
        <w:t>2026年国家社会科学基金哲学社会科学学术通俗读物项目申报有关事项公告如下。</w:t>
      </w:r>
    </w:p>
    <w:p w:rsidR="00B64D5B" w:rsidRPr="00B64D5B" w:rsidRDefault="00B64D5B" w:rsidP="00B64D5B">
      <w:pPr>
        <w:spacing w:line="540" w:lineRule="exact"/>
        <w:ind w:firstLineChars="200" w:firstLine="482"/>
        <w:jc w:val="left"/>
        <w:rPr>
          <w:rFonts w:ascii="宋体" w:eastAsia="宋体" w:hAnsi="宋体"/>
          <w:b/>
          <w:sz w:val="24"/>
          <w:szCs w:val="24"/>
        </w:rPr>
      </w:pPr>
      <w:r w:rsidRPr="00B64D5B">
        <w:rPr>
          <w:rFonts w:ascii="宋体" w:eastAsia="宋体" w:hAnsi="宋体" w:hint="eastAsia"/>
          <w:b/>
          <w:sz w:val="24"/>
          <w:szCs w:val="24"/>
        </w:rPr>
        <w:t>一、项目宗旨</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坚持以习近平新时代中国特色社会主义思想为指导，全面贯彻落实党的二十大和二十届历次全会精神，深入学习贯彻习近平文化思想，集中推出一批体现正确政治方向、价值取向、学术导向，深入浅出、雅俗共赏、引人入胜的学术通俗读物，推动更多优秀哲学社会科学学术成果走进大众、服务社会，不断提升全民哲学社会科学素养，为以中国式现代化全面推进强国建设、民族复兴伟业提供精神力量和文化支撑。</w:t>
      </w:r>
    </w:p>
    <w:p w:rsidR="00B64D5B" w:rsidRPr="00B64D5B" w:rsidRDefault="00B64D5B" w:rsidP="00B64D5B">
      <w:pPr>
        <w:spacing w:line="540" w:lineRule="exact"/>
        <w:ind w:firstLineChars="200" w:firstLine="482"/>
        <w:jc w:val="left"/>
        <w:rPr>
          <w:rFonts w:ascii="宋体" w:eastAsia="宋体" w:hAnsi="宋体"/>
          <w:b/>
          <w:sz w:val="24"/>
          <w:szCs w:val="24"/>
        </w:rPr>
      </w:pPr>
      <w:r w:rsidRPr="00B64D5B">
        <w:rPr>
          <w:rFonts w:ascii="宋体" w:eastAsia="宋体" w:hAnsi="宋体" w:hint="eastAsia"/>
          <w:b/>
          <w:sz w:val="24"/>
          <w:szCs w:val="24"/>
        </w:rPr>
        <w:t>二、申报条件</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1.申报图书范围包括哲学社会科学各学科以及交叉学科；图书选题表述要符合项目定位，明确反映研究对象，简明规范、科学严谨、通俗易懂。</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2.申报图书须反映新时代哲学社会科学研究前沿问题和最新成果，着力推动中华优秀传统文化创造性转化、创新性发展，彰显中国特色、中国风格、中国气派。</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3.申报图书须坚持学术性和普及性相结合，面向具有一定社科知识基础的读者群体，内容严谨精当，语言生动活泼，形式图文并茂，具备较强的知识性和可读性。</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4.鼓励以传承发展中华优秀传统文化、推进中国式现代化建设、构建中国哲学社会科学自主知识体系、全球治理与文明交流互鉴等领域前沿热点问题为主题的图书申报。涉及国家秘密的不得申报，涉及重大选题备案的须予以说明。</w:t>
      </w:r>
    </w:p>
    <w:p w:rsidR="00B64D5B" w:rsidRPr="00B64D5B" w:rsidRDefault="00B64D5B" w:rsidP="00B64D5B">
      <w:pPr>
        <w:spacing w:line="540" w:lineRule="exact"/>
        <w:ind w:firstLineChars="200" w:firstLine="480"/>
        <w:jc w:val="left"/>
        <w:rPr>
          <w:rFonts w:ascii="宋体" w:eastAsia="宋体" w:hAnsi="宋体"/>
          <w:b/>
          <w:sz w:val="24"/>
          <w:szCs w:val="24"/>
        </w:rPr>
      </w:pPr>
      <w:r w:rsidRPr="00B64D5B">
        <w:rPr>
          <w:rFonts w:ascii="宋体" w:eastAsia="宋体" w:hAnsi="宋体"/>
          <w:sz w:val="24"/>
          <w:szCs w:val="24"/>
        </w:rPr>
        <w:lastRenderedPageBreak/>
        <w:t>5.</w:t>
      </w:r>
      <w:r w:rsidRPr="00B64D5B">
        <w:rPr>
          <w:rFonts w:ascii="宋体" w:eastAsia="宋体" w:hAnsi="宋体"/>
          <w:b/>
          <w:sz w:val="24"/>
          <w:szCs w:val="24"/>
        </w:rPr>
        <w:t>申报图书应为中文，字数在20万字左右；已签订出版合同，具备不少于80%的完成度。</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6.原则上资助独著。提倡“大家写小书”，</w:t>
      </w:r>
      <w:r w:rsidRPr="00B64D5B">
        <w:rPr>
          <w:rFonts w:ascii="宋体" w:eastAsia="宋体" w:hAnsi="宋体"/>
          <w:b/>
          <w:sz w:val="24"/>
          <w:szCs w:val="24"/>
        </w:rPr>
        <w:t>第一作者须具有高级专业技术职称（职务），在相关研究领域具有深厚学术造诣。</w:t>
      </w:r>
      <w:r w:rsidRPr="00B64D5B">
        <w:rPr>
          <w:rFonts w:ascii="宋体" w:eastAsia="宋体" w:hAnsi="宋体"/>
          <w:sz w:val="24"/>
          <w:szCs w:val="24"/>
        </w:rPr>
        <w:t>同一申报人只能申报1项。</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7.出版单位须为国家新闻出版主管部门批准、具有出版资质的单位，具有良好的出版业绩和社会信誉，具备完成哲学社会科学学术通俗读物编辑出版的条件和能力，近3年来无违规处罚记录。每家出版单位限报3项。</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8.第一作者所在单位应设有科研管理部门，在相关领域具有较雄厚的学术资源和研究实力，能够为作者编写图书提供必要条件并承诺信誉保证。</w:t>
      </w:r>
    </w:p>
    <w:p w:rsidR="00B64D5B" w:rsidRPr="00B64D5B" w:rsidRDefault="00B64D5B" w:rsidP="00B64D5B">
      <w:pPr>
        <w:spacing w:line="540" w:lineRule="exact"/>
        <w:ind w:firstLineChars="200" w:firstLine="482"/>
        <w:jc w:val="left"/>
        <w:rPr>
          <w:rFonts w:ascii="宋体" w:eastAsia="宋体" w:hAnsi="宋体"/>
          <w:b/>
          <w:sz w:val="24"/>
          <w:szCs w:val="24"/>
        </w:rPr>
      </w:pPr>
      <w:r w:rsidRPr="00B64D5B">
        <w:rPr>
          <w:rFonts w:ascii="宋体" w:eastAsia="宋体" w:hAnsi="宋体" w:hint="eastAsia"/>
          <w:b/>
          <w:sz w:val="24"/>
          <w:szCs w:val="24"/>
        </w:rPr>
        <w:t>三、申报材料</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本次申报实行联合申报，由出版单位和作者共同承担主体责任。出版单位负责报送纸质版《国家社会科学基金哲学社会科学学术通俗读物项目申请书》一式</w:t>
      </w:r>
      <w:r w:rsidRPr="00B64D5B">
        <w:rPr>
          <w:rFonts w:ascii="宋体" w:eastAsia="宋体" w:hAnsi="宋体"/>
          <w:sz w:val="24"/>
          <w:szCs w:val="24"/>
        </w:rPr>
        <w:t>3份、样书6本以及全部材料电子版（命名格式：出版单位+申报材料）。样书中不得出现任何可能透露作者和出版单位的信息。</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申报材料（请标注“通俗读物”）邮寄地址：北京市西城区北三环中路</w:t>
      </w:r>
      <w:r w:rsidRPr="00B64D5B">
        <w:rPr>
          <w:rFonts w:ascii="宋体" w:eastAsia="宋体" w:hAnsi="宋体"/>
          <w:sz w:val="24"/>
          <w:szCs w:val="24"/>
        </w:rPr>
        <w:t>6号京版大厦B座410中国图书评论学会，联系人：孙曼，联系电话：010-64173406，18210212637，邮箱：xstsdw2023@163.com。</w:t>
      </w:r>
    </w:p>
    <w:p w:rsidR="00B64D5B" w:rsidRPr="00B64D5B" w:rsidRDefault="00B64D5B" w:rsidP="00B64D5B">
      <w:pPr>
        <w:spacing w:line="540" w:lineRule="exact"/>
        <w:ind w:firstLineChars="200" w:firstLine="482"/>
        <w:jc w:val="left"/>
        <w:rPr>
          <w:rFonts w:ascii="宋体" w:eastAsia="宋体" w:hAnsi="宋体"/>
          <w:b/>
          <w:sz w:val="24"/>
          <w:szCs w:val="24"/>
        </w:rPr>
      </w:pPr>
      <w:r w:rsidRPr="00B64D5B">
        <w:rPr>
          <w:rFonts w:ascii="宋体" w:eastAsia="宋体" w:hAnsi="宋体" w:hint="eastAsia"/>
          <w:b/>
          <w:sz w:val="24"/>
          <w:szCs w:val="24"/>
        </w:rPr>
        <w:t>本次申报截止时间为</w:t>
      </w:r>
      <w:r w:rsidRPr="00B64D5B">
        <w:rPr>
          <w:rFonts w:ascii="宋体" w:eastAsia="宋体" w:hAnsi="宋体"/>
          <w:b/>
          <w:sz w:val="24"/>
          <w:szCs w:val="24"/>
        </w:rPr>
        <w:t>2026年7月31日（以申报材料寄达时间为准），逾期不予受理。</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我办将做好申报材料的保密工作，材料不予退回。</w:t>
      </w:r>
    </w:p>
    <w:p w:rsidR="00B64D5B" w:rsidRPr="00B64D5B" w:rsidRDefault="00B64D5B" w:rsidP="00B64D5B">
      <w:pPr>
        <w:spacing w:line="540" w:lineRule="exact"/>
        <w:ind w:firstLineChars="200" w:firstLine="482"/>
        <w:jc w:val="left"/>
        <w:rPr>
          <w:rFonts w:ascii="宋体" w:eastAsia="宋体" w:hAnsi="宋体" w:hint="eastAsia"/>
          <w:b/>
          <w:sz w:val="24"/>
          <w:szCs w:val="24"/>
        </w:rPr>
      </w:pPr>
      <w:r w:rsidRPr="00B64D5B">
        <w:rPr>
          <w:rFonts w:ascii="宋体" w:eastAsia="宋体" w:hAnsi="宋体" w:hint="eastAsia"/>
          <w:b/>
          <w:sz w:val="24"/>
          <w:szCs w:val="24"/>
        </w:rPr>
        <w:t>四、项目评审</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申报图书实行同行专家评审，主要程序包括资格审查、专家会评、审批等。</w:t>
      </w:r>
    </w:p>
    <w:p w:rsidR="00B64D5B" w:rsidRPr="00B64D5B" w:rsidRDefault="00B64D5B" w:rsidP="00B64D5B">
      <w:pPr>
        <w:spacing w:line="540" w:lineRule="exact"/>
        <w:ind w:firstLineChars="200" w:firstLine="482"/>
        <w:jc w:val="left"/>
        <w:rPr>
          <w:rFonts w:ascii="宋体" w:eastAsia="宋体" w:hAnsi="宋体"/>
          <w:b/>
          <w:sz w:val="24"/>
          <w:szCs w:val="24"/>
        </w:rPr>
      </w:pPr>
      <w:r w:rsidRPr="00B64D5B">
        <w:rPr>
          <w:rFonts w:ascii="宋体" w:eastAsia="宋体" w:hAnsi="宋体" w:hint="eastAsia"/>
          <w:b/>
          <w:sz w:val="24"/>
          <w:szCs w:val="24"/>
        </w:rPr>
        <w:t>五、资助经费</w:t>
      </w:r>
    </w:p>
    <w:p w:rsidR="00B64D5B" w:rsidRPr="00B64D5B" w:rsidRDefault="00B64D5B" w:rsidP="00B64D5B">
      <w:pPr>
        <w:spacing w:line="540" w:lineRule="exact"/>
        <w:ind w:firstLineChars="200" w:firstLine="480"/>
        <w:jc w:val="left"/>
        <w:rPr>
          <w:rFonts w:ascii="宋体" w:eastAsia="宋体" w:hAnsi="宋体"/>
          <w:b/>
          <w:sz w:val="24"/>
          <w:szCs w:val="24"/>
        </w:rPr>
      </w:pPr>
      <w:r w:rsidRPr="00B64D5B">
        <w:rPr>
          <w:rFonts w:ascii="宋体" w:eastAsia="宋体" w:hAnsi="宋体" w:hint="eastAsia"/>
          <w:sz w:val="24"/>
          <w:szCs w:val="24"/>
        </w:rPr>
        <w:t>国家社会科学基金哲学社会科学学术通俗读物项目</w:t>
      </w:r>
      <w:r w:rsidRPr="00B64D5B">
        <w:rPr>
          <w:rFonts w:ascii="宋体" w:eastAsia="宋体" w:hAnsi="宋体" w:hint="eastAsia"/>
          <w:b/>
          <w:sz w:val="24"/>
          <w:szCs w:val="24"/>
        </w:rPr>
        <w:t>每项资助金额为</w:t>
      </w:r>
      <w:r w:rsidRPr="00B64D5B">
        <w:rPr>
          <w:rFonts w:ascii="宋体" w:eastAsia="宋体" w:hAnsi="宋体"/>
          <w:b/>
          <w:sz w:val="24"/>
          <w:szCs w:val="24"/>
        </w:rPr>
        <w:t>30万</w:t>
      </w:r>
      <w:r w:rsidRPr="00B64D5B">
        <w:rPr>
          <w:rFonts w:ascii="宋体" w:eastAsia="宋体" w:hAnsi="宋体"/>
          <w:b/>
          <w:sz w:val="24"/>
          <w:szCs w:val="24"/>
        </w:rPr>
        <w:lastRenderedPageBreak/>
        <w:t>元。</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出版单位须与作者签订经费分配协议，经费使用须符合《国家社会科学基金管理办法》和《国家社会科学基金项目资金管理办法》（详见我办网站）要求。</w:t>
      </w:r>
    </w:p>
    <w:p w:rsidR="00B64D5B" w:rsidRPr="00B64D5B" w:rsidRDefault="00B64D5B" w:rsidP="00B64D5B">
      <w:pPr>
        <w:spacing w:line="540" w:lineRule="exact"/>
        <w:ind w:firstLineChars="200" w:firstLine="482"/>
        <w:jc w:val="left"/>
        <w:rPr>
          <w:rFonts w:ascii="宋体" w:eastAsia="宋体" w:hAnsi="宋体"/>
          <w:b/>
          <w:sz w:val="24"/>
          <w:szCs w:val="24"/>
        </w:rPr>
      </w:pPr>
      <w:r w:rsidRPr="00B64D5B">
        <w:rPr>
          <w:rFonts w:ascii="宋体" w:eastAsia="宋体" w:hAnsi="宋体" w:hint="eastAsia"/>
          <w:b/>
          <w:sz w:val="24"/>
          <w:szCs w:val="24"/>
        </w:rPr>
        <w:t>六、出版与宣传</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项目成果须先鉴定、后出版，擅自出版者视为自行终止资助协议。出版单位和作者按照立项通知书要求完成书稿后，由出版单位向我办提出结项申请，经组织鉴定合格方可进入出版程序并办理结项。我办将集中宣传推介优秀结项成果，并推荐参评“中国好书”。</w:t>
      </w:r>
    </w:p>
    <w:p w:rsidR="00B64D5B" w:rsidRPr="00B64D5B" w:rsidRDefault="00B64D5B" w:rsidP="00B64D5B">
      <w:pPr>
        <w:spacing w:line="540" w:lineRule="exact"/>
        <w:ind w:firstLineChars="200" w:firstLine="482"/>
        <w:jc w:val="left"/>
        <w:rPr>
          <w:rFonts w:ascii="宋体" w:eastAsia="宋体" w:hAnsi="宋体"/>
          <w:b/>
          <w:sz w:val="24"/>
          <w:szCs w:val="24"/>
        </w:rPr>
      </w:pPr>
      <w:r w:rsidRPr="00B64D5B">
        <w:rPr>
          <w:rFonts w:ascii="宋体" w:eastAsia="宋体" w:hAnsi="宋体" w:hint="eastAsia"/>
          <w:b/>
          <w:sz w:val="24"/>
          <w:szCs w:val="24"/>
        </w:rPr>
        <w:t>七、工作纪律</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出版单位和作者须按照申报公告和申请书如实填写申请材料，保证没有知识产权争议，不得有违背科研诚信要求的行为。对存在弄虚作假、抄袭剽窃、侵犯他人知识产权、使用已出版图书申报或擅自出版等行为的，一经查实，将通报批评，</w:t>
      </w:r>
      <w:r w:rsidRPr="00B64D5B">
        <w:rPr>
          <w:rFonts w:ascii="宋体" w:eastAsia="宋体" w:hAnsi="宋体"/>
          <w:sz w:val="24"/>
          <w:szCs w:val="24"/>
        </w:rPr>
        <w:t>5年内不得申报国家社科基金各类项目，并责成所在单位依规进行处分；如已入选，将撤销资格。凡在申报和评审中有违规违纪行为的，除按规定处理外，还将列入不良科研信用记录。</w:t>
      </w:r>
    </w:p>
    <w:p w:rsidR="00B64D5B" w:rsidRPr="00B64D5B" w:rsidRDefault="00B64D5B" w:rsidP="00B64D5B">
      <w:pPr>
        <w:spacing w:line="540" w:lineRule="exact"/>
        <w:ind w:firstLineChars="200" w:firstLine="482"/>
        <w:jc w:val="left"/>
        <w:rPr>
          <w:rFonts w:ascii="宋体" w:eastAsia="宋体" w:hAnsi="宋体"/>
          <w:b/>
          <w:sz w:val="24"/>
          <w:szCs w:val="24"/>
        </w:rPr>
      </w:pPr>
      <w:r w:rsidRPr="00B64D5B">
        <w:rPr>
          <w:rFonts w:ascii="宋体" w:eastAsia="宋体" w:hAnsi="宋体" w:hint="eastAsia"/>
          <w:b/>
          <w:sz w:val="24"/>
          <w:szCs w:val="24"/>
        </w:rPr>
        <w:t>八、其他事项</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其他未尽事宜由我办负责解释。</w:t>
      </w:r>
    </w:p>
    <w:p w:rsidR="00B64D5B" w:rsidRPr="00B64D5B" w:rsidRDefault="00B64D5B" w:rsidP="00B64D5B">
      <w:pPr>
        <w:spacing w:line="540" w:lineRule="exact"/>
        <w:ind w:firstLineChars="200" w:firstLine="480"/>
        <w:jc w:val="left"/>
        <w:rPr>
          <w:rFonts w:ascii="宋体" w:eastAsia="宋体" w:hAnsi="宋体"/>
          <w:sz w:val="24"/>
          <w:szCs w:val="24"/>
        </w:rPr>
      </w:pP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hint="eastAsia"/>
          <w:sz w:val="24"/>
          <w:szCs w:val="24"/>
        </w:rPr>
        <w:t>附件：</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1.国家社会科学基金哲学社会科学学术通俗读物项目申请书</w:t>
      </w:r>
    </w:p>
    <w:p w:rsidR="00B64D5B" w:rsidRPr="00B64D5B" w:rsidRDefault="00B64D5B" w:rsidP="00B64D5B">
      <w:pPr>
        <w:spacing w:line="540" w:lineRule="exact"/>
        <w:ind w:firstLineChars="200" w:firstLine="480"/>
        <w:jc w:val="left"/>
        <w:rPr>
          <w:rFonts w:ascii="宋体" w:eastAsia="宋体" w:hAnsi="宋体"/>
          <w:sz w:val="24"/>
          <w:szCs w:val="24"/>
        </w:rPr>
      </w:pPr>
      <w:r w:rsidRPr="00B64D5B">
        <w:rPr>
          <w:rFonts w:ascii="宋体" w:eastAsia="宋体" w:hAnsi="宋体"/>
          <w:sz w:val="24"/>
          <w:szCs w:val="24"/>
        </w:rPr>
        <w:t>2.国家社会科学基金哲学社会科学学术通俗读物项目申报汇总表</w:t>
      </w:r>
    </w:p>
    <w:p w:rsidR="00B64D5B" w:rsidRDefault="00B64D5B" w:rsidP="00B64D5B">
      <w:pPr>
        <w:spacing w:line="540" w:lineRule="exact"/>
        <w:ind w:firstLineChars="200" w:firstLine="480"/>
        <w:jc w:val="left"/>
        <w:rPr>
          <w:rFonts w:ascii="宋体" w:eastAsia="宋体" w:hAnsi="宋体"/>
          <w:sz w:val="24"/>
          <w:szCs w:val="24"/>
        </w:rPr>
      </w:pPr>
    </w:p>
    <w:p w:rsidR="00B64D5B" w:rsidRPr="00B64D5B" w:rsidRDefault="00B64D5B" w:rsidP="00B64D5B">
      <w:pPr>
        <w:spacing w:line="540" w:lineRule="exact"/>
        <w:jc w:val="right"/>
        <w:rPr>
          <w:rFonts w:ascii="宋体" w:eastAsia="宋体" w:hAnsi="宋体"/>
          <w:sz w:val="24"/>
          <w:szCs w:val="24"/>
        </w:rPr>
      </w:pPr>
      <w:r w:rsidRPr="00B64D5B">
        <w:rPr>
          <w:rFonts w:ascii="宋体" w:eastAsia="宋体" w:hAnsi="宋体" w:hint="eastAsia"/>
          <w:sz w:val="24"/>
          <w:szCs w:val="24"/>
        </w:rPr>
        <w:t>全国哲学社会科学工作办公室</w:t>
      </w:r>
    </w:p>
    <w:p w:rsidR="006F3F33" w:rsidRPr="00B64D5B" w:rsidRDefault="00B64D5B" w:rsidP="00B64D5B">
      <w:pPr>
        <w:spacing w:line="540" w:lineRule="exact"/>
        <w:ind w:right="480"/>
        <w:jc w:val="right"/>
        <w:rPr>
          <w:rFonts w:ascii="宋体" w:eastAsia="宋体" w:hAnsi="宋体"/>
          <w:sz w:val="24"/>
          <w:szCs w:val="24"/>
        </w:rPr>
      </w:pPr>
      <w:r w:rsidRPr="00B64D5B">
        <w:rPr>
          <w:rFonts w:ascii="宋体" w:eastAsia="宋体" w:hAnsi="宋体"/>
          <w:sz w:val="24"/>
          <w:szCs w:val="24"/>
        </w:rPr>
        <w:t>2026年7月8日</w:t>
      </w:r>
    </w:p>
    <w:sectPr w:rsidR="006F3F33" w:rsidRPr="00B64D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D5B"/>
    <w:rsid w:val="006F3F33"/>
    <w:rsid w:val="00B64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96D1"/>
  <w15:chartTrackingRefBased/>
  <w15:docId w15:val="{A659FBE5-FA0A-48C5-B5C1-E6AABBEAD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2026-07-08T11:20:00Z</dcterms:created>
  <dcterms:modified xsi:type="dcterms:W3CDTF">2026-07-08T11:23:00Z</dcterms:modified>
</cp:coreProperties>
</file>